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  <w:r w:rsidRPr="001531DB">
        <w:rPr>
          <w:b/>
          <w:bCs/>
          <w:sz w:val="22"/>
          <w:szCs w:val="22"/>
        </w:rPr>
        <w:t xml:space="preserve"> </w:t>
      </w:r>
    </w:p>
    <w:p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445 )</w:t>
      </w:r>
      <w:proofErr w:type="gramEnd"/>
    </w:p>
    <w:p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C8025F" w:rsidRDefault="00C8025F" w:rsidP="00C8025F">
      <w:pPr>
        <w:spacing w:line="264" w:lineRule="auto"/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:rsidR="004973E6" w:rsidRDefault="00C22F7B" w:rsidP="004973E6">
      <w:pPr>
        <w:pStyle w:val="Default"/>
        <w:spacing w:line="264" w:lineRule="auto"/>
        <w:jc w:val="center"/>
        <w:rPr>
          <w:b/>
          <w:sz w:val="20"/>
        </w:rPr>
      </w:pPr>
      <w:r>
        <w:rPr>
          <w:sz w:val="20"/>
        </w:rPr>
        <w:br w:type="page"/>
      </w:r>
      <w:r w:rsidR="004973E6" w:rsidRPr="004973E6">
        <w:rPr>
          <w:b/>
          <w:sz w:val="20"/>
        </w:rPr>
        <w:lastRenderedPageBreak/>
        <w:t>NOTE</w:t>
      </w:r>
    </w:p>
    <w:p w:rsidR="004973E6" w:rsidRPr="004973E6" w:rsidRDefault="004973E6" w:rsidP="004973E6">
      <w:pPr>
        <w:pStyle w:val="Default"/>
        <w:spacing w:line="264" w:lineRule="auto"/>
        <w:jc w:val="center"/>
        <w:rPr>
          <w:b/>
          <w:sz w:val="20"/>
        </w:rPr>
      </w:pP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2"/>
          <w:szCs w:val="20"/>
          <w:vertAlign w:val="superscript"/>
        </w:rPr>
        <w:t>1</w:t>
      </w:r>
      <w:r w:rsidRPr="004973E6">
        <w:rPr>
          <w:sz w:val="20"/>
          <w:szCs w:val="20"/>
        </w:rPr>
        <w:t xml:space="preserve"> La dichiarazione sostitutiva di certificazione può concernere stati, qualità personali o fatti, </w:t>
      </w:r>
      <w:r w:rsidRPr="004973E6">
        <w:rPr>
          <w:rFonts w:eastAsia="Times New Roman"/>
          <w:bCs/>
          <w:color w:val="333333"/>
          <w:sz w:val="20"/>
          <w:szCs w:val="20"/>
          <w:lang w:eastAsia="it-IT"/>
        </w:rPr>
        <w:t>può dichiarare fatti, stati o qualità personali contenuti in pubblici elenchi o registri</w:t>
      </w:r>
      <w:r w:rsidRPr="004973E6">
        <w:rPr>
          <w:sz w:val="20"/>
          <w:szCs w:val="20"/>
        </w:rPr>
        <w:t xml:space="preserve">. </w:t>
      </w: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0"/>
          <w:szCs w:val="20"/>
        </w:rPr>
        <w:t>Tale dichiarazione può riguardare anche stati, qualità personali e fatti relativi ad altri soggetti di cui il dichiarante abbia diretta conoscenza.</w:t>
      </w:r>
    </w:p>
    <w:p w:rsidR="00C22F7B" w:rsidRPr="004973E6" w:rsidRDefault="00C22F7B" w:rsidP="004973E6">
      <w:pPr>
        <w:shd w:val="clear" w:color="auto" w:fill="FFFFFF"/>
        <w:spacing w:line="264" w:lineRule="auto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4973E6">
        <w:rPr>
          <w:rFonts w:ascii="Arial" w:eastAsia="Calibri" w:hAnsi="Arial" w:cs="Arial"/>
          <w:color w:val="000000"/>
          <w:sz w:val="20"/>
          <w:lang w:eastAsia="en-US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</w:p>
    <w:p w:rsidR="001531DB" w:rsidRPr="004973E6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</w:rPr>
      </w:pPr>
    </w:p>
    <w:p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  <w:r w:rsidRPr="004973E6">
        <w:rPr>
          <w:rFonts w:ascii="Arial" w:hAnsi="Arial" w:cs="Arial"/>
          <w:sz w:val="22"/>
          <w:vertAlign w:val="superscript"/>
        </w:rPr>
        <w:t>2</w:t>
      </w:r>
      <w:r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3E5475"/>
    <w:rsid w:val="004973E6"/>
    <w:rsid w:val="004C0EA7"/>
    <w:rsid w:val="005C3A79"/>
    <w:rsid w:val="00937193"/>
    <w:rsid w:val="00951087"/>
    <w:rsid w:val="00BA3BDA"/>
    <w:rsid w:val="00BA711B"/>
    <w:rsid w:val="00C22F7B"/>
    <w:rsid w:val="00C8025F"/>
    <w:rsid w:val="00D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531388-7260-448A-8478-E2533BCD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Fioravanti Paola</cp:lastModifiedBy>
  <cp:revision>2</cp:revision>
  <cp:lastPrinted>2011-12-05T14:15:00Z</cp:lastPrinted>
  <dcterms:created xsi:type="dcterms:W3CDTF">2022-04-22T13:05:00Z</dcterms:created>
  <dcterms:modified xsi:type="dcterms:W3CDTF">2022-04-22T13:05:00Z</dcterms:modified>
</cp:coreProperties>
</file>